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DEF2" w14:textId="77777777" w:rsidR="00A63F85" w:rsidRDefault="00A63F85" w:rsidP="00A163EE">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51EE98BE" w14:textId="77777777" w:rsidR="00A63F85" w:rsidRDefault="00A63F85" w:rsidP="00A163EE">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21/07/2022.</w:t>
      </w:r>
    </w:p>
    <w:p w14:paraId="49669F05" w14:textId="77777777" w:rsidR="00A63F85" w:rsidRDefault="00A63F85" w:rsidP="00A163EE">
      <w:pPr>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EF662D" w14:textId="77777777" w:rsidR="00A63F85" w:rsidRDefault="00A63F85" w:rsidP="00A163EE">
      <w:pPr>
        <w:pBdr>
          <w:top w:val="nil"/>
          <w:left w:val="nil"/>
          <w:bottom w:val="nil"/>
          <w:right w:val="nil"/>
          <w:between w:val="nil"/>
        </w:pBdr>
        <w:spacing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952</w:t>
      </w:r>
    </w:p>
    <w:p w14:paraId="7B2F7A47" w14:textId="77777777" w:rsidR="00A63F85" w:rsidRDefault="00A63F85" w:rsidP="00A163EE">
      <w:pPr>
        <w:pBdr>
          <w:top w:val="nil"/>
          <w:left w:val="nil"/>
          <w:bottom w:val="nil"/>
          <w:right w:val="nil"/>
          <w:between w:val="nil"/>
        </w:pBdr>
        <w:spacing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“TỰ TÁNH LÀ PHẬT, PHẢI HƯỚNG VỀ TỰ TÁNH MÀ CẦU”</w:t>
      </w:r>
    </w:p>
    <w:p w14:paraId="6772DCE5" w14:textId="77777777" w:rsidR="00A63F85" w:rsidRDefault="00A63F85" w:rsidP="00A163EE">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thường hướng đến hình tượng của Phật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Bồ Tát hoặc đến các đền thờ để cầu xin. Chúng ta không biết rõ đạo lý để cầu nên chúng ta cầu nh</w:t>
      </w:r>
      <w:r>
        <w:rPr>
          <w:rFonts w:ascii="Times New Roman" w:eastAsia="Times New Roman" w:hAnsi="Times New Roman" w:cs="Times New Roman"/>
          <w:sz w:val="24"/>
          <w:szCs w:val="24"/>
        </w:rPr>
        <w:t>ưng</w:t>
      </w:r>
      <w:r>
        <w:rPr>
          <w:rFonts w:ascii="Times New Roman" w:eastAsia="Times New Roman" w:hAnsi="Times New Roman" w:cs="Times New Roman"/>
          <w:color w:val="000000"/>
          <w:sz w:val="24"/>
          <w:szCs w:val="24"/>
        </w:rPr>
        <w:t xml:space="preserve"> không được. </w:t>
      </w:r>
    </w:p>
    <w:p w14:paraId="3C91202C" w14:textId="77777777" w:rsidR="00A63F85" w:rsidRDefault="00A63F85" w:rsidP="00A163EE">
      <w:pPr>
        <w:pBdr>
          <w:top w:val="nil"/>
          <w:left w:val="nil"/>
          <w:bottom w:val="nil"/>
          <w:right w:val="nil"/>
          <w:between w:val="nil"/>
        </w:pBd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Phật thị môn </w:t>
      </w:r>
      <w:r w:rsidR="006758C8">
        <w:rPr>
          <w:rFonts w:ascii="Times New Roman" w:eastAsia="Times New Roman" w:hAnsi="Times New Roman" w:cs="Times New Roman"/>
          <w:b/>
          <w:i/>
          <w:color w:val="000000"/>
          <w:sz w:val="24"/>
          <w:szCs w:val="24"/>
        </w:rPr>
        <w:t>tr</w:t>
      </w:r>
      <w:r>
        <w:rPr>
          <w:rFonts w:ascii="Times New Roman" w:eastAsia="Times New Roman" w:hAnsi="Times New Roman" w:cs="Times New Roman"/>
          <w:b/>
          <w:i/>
          <w:color w:val="000000"/>
          <w:sz w:val="24"/>
          <w:szCs w:val="24"/>
        </w:rPr>
        <w:t>ung, hữu cầu tất ứng”. Trong nhà Phật có cầu ắt có ứng</w:t>
      </w:r>
      <w:r>
        <w:rPr>
          <w:rFonts w:ascii="Times New Roman" w:eastAsia="Times New Roman" w:hAnsi="Times New Roman" w:cs="Times New Roman"/>
          <w:b/>
          <w:i/>
          <w:sz w:val="24"/>
          <w:szCs w:val="24"/>
        </w:rPr>
        <w:t xml:space="preserve">. Chúng </w:t>
      </w:r>
      <w:r>
        <w:rPr>
          <w:rFonts w:ascii="Times New Roman" w:eastAsia="Times New Roman" w:hAnsi="Times New Roman" w:cs="Times New Roman"/>
          <w:b/>
          <w:i/>
          <w:color w:val="000000"/>
          <w:sz w:val="24"/>
          <w:szCs w:val="24"/>
        </w:rPr>
        <w:t>ta cầu không có ứng vì chúng ta hướng ra bên ngoài m</w:t>
      </w:r>
      <w:r>
        <w:rPr>
          <w:rFonts w:ascii="Times New Roman" w:eastAsia="Times New Roman" w:hAnsi="Times New Roman" w:cs="Times New Roman"/>
          <w:b/>
          <w:i/>
          <w:sz w:val="24"/>
          <w:szCs w:val="24"/>
        </w:rPr>
        <w:t>à</w:t>
      </w:r>
      <w:r>
        <w:rPr>
          <w:rFonts w:ascii="Times New Roman" w:eastAsia="Times New Roman" w:hAnsi="Times New Roman" w:cs="Times New Roman"/>
          <w:b/>
          <w:i/>
          <w:color w:val="000000"/>
          <w:sz w:val="24"/>
          <w:szCs w:val="24"/>
        </w:rPr>
        <w:t xml:space="preserve"> cầu. Chúng ta không hướng vào trong tự tánh cầu nên chúng ta cầu không được</w:t>
      </w:r>
      <w:r>
        <w:rPr>
          <w:rFonts w:ascii="Times New Roman" w:eastAsia="Times New Roman" w:hAnsi="Times New Roman" w:cs="Times New Roman"/>
          <w:color w:val="000000"/>
          <w:sz w:val="24"/>
          <w:szCs w:val="24"/>
        </w:rPr>
        <w:t xml:space="preserve">”. </w:t>
      </w:r>
    </w:p>
    <w:p w14:paraId="268C0FCD" w14:textId="77777777" w:rsidR="00A63F85" w:rsidRDefault="00A63F85" w:rsidP="00A163EE">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Thích Ca Mâu Ni Phật sinh ra với thân phận là thái tử. Khi Ngài nhận ra thế gian là vô thường, sinh lão bệnh tử là chắc khổ thì Ngài </w:t>
      </w:r>
      <w:r>
        <w:rPr>
          <w:rFonts w:ascii="Times New Roman" w:eastAsia="Times New Roman" w:hAnsi="Times New Roman" w:cs="Times New Roman"/>
          <w:sz w:val="24"/>
          <w:szCs w:val="24"/>
        </w:rPr>
        <w:t>đã</w:t>
      </w:r>
      <w:r>
        <w:rPr>
          <w:rFonts w:ascii="Times New Roman" w:eastAsia="Times New Roman" w:hAnsi="Times New Roman" w:cs="Times New Roman"/>
          <w:color w:val="000000"/>
          <w:sz w:val="24"/>
          <w:szCs w:val="24"/>
        </w:rPr>
        <w:t xml:space="preserve"> tìm đường vượt thoát sinh t</w:t>
      </w:r>
      <w:r>
        <w:rPr>
          <w:rFonts w:ascii="Times New Roman" w:eastAsia="Times New Roman" w:hAnsi="Times New Roman" w:cs="Times New Roman"/>
          <w:sz w:val="24"/>
          <w:szCs w:val="24"/>
        </w:rPr>
        <w:t>ử</w:t>
      </w:r>
      <w:r>
        <w:rPr>
          <w:rFonts w:ascii="Times New Roman" w:eastAsia="Times New Roman" w:hAnsi="Times New Roman" w:cs="Times New Roman"/>
          <w:color w:val="000000"/>
          <w:sz w:val="24"/>
          <w:szCs w:val="24"/>
        </w:rPr>
        <w:t xml:space="preserve">. Ngài </w:t>
      </w:r>
      <w:r>
        <w:rPr>
          <w:rFonts w:ascii="Times New Roman" w:eastAsia="Times New Roman" w:hAnsi="Times New Roman" w:cs="Times New Roman"/>
          <w:sz w:val="24"/>
          <w:szCs w:val="24"/>
        </w:rPr>
        <w:t xml:space="preserve">đã </w:t>
      </w:r>
      <w:r>
        <w:rPr>
          <w:rFonts w:ascii="Times New Roman" w:eastAsia="Times New Roman" w:hAnsi="Times New Roman" w:cs="Times New Roman"/>
          <w:color w:val="000000"/>
          <w:sz w:val="24"/>
          <w:szCs w:val="24"/>
        </w:rPr>
        <w:t>xả bỏ cung vàng điện ngọc, vương vị tối cao. Ngài không hướng đến ng</w:t>
      </w:r>
      <w:r>
        <w:rPr>
          <w:rFonts w:ascii="Times New Roman" w:eastAsia="Times New Roman" w:hAnsi="Times New Roman" w:cs="Times New Roman"/>
          <w:sz w:val="24"/>
          <w:szCs w:val="24"/>
        </w:rPr>
        <w:t xml:space="preserve">ười khác cũng không hướng đến </w:t>
      </w:r>
      <w:r>
        <w:rPr>
          <w:rFonts w:ascii="Times New Roman" w:eastAsia="Times New Roman" w:hAnsi="Times New Roman" w:cs="Times New Roman"/>
          <w:color w:val="000000"/>
          <w:sz w:val="24"/>
          <w:szCs w:val="24"/>
        </w:rPr>
        <w:t xml:space="preserve">các chư Phật quá khứ </w:t>
      </w:r>
      <w:r>
        <w:rPr>
          <w:rFonts w:ascii="Times New Roman" w:eastAsia="Times New Roman" w:hAnsi="Times New Roman" w:cs="Times New Roman"/>
          <w:sz w:val="24"/>
          <w:szCs w:val="24"/>
        </w:rPr>
        <w:t xml:space="preserve">để </w:t>
      </w:r>
      <w:r>
        <w:rPr>
          <w:rFonts w:ascii="Times New Roman" w:eastAsia="Times New Roman" w:hAnsi="Times New Roman" w:cs="Times New Roman"/>
          <w:color w:val="000000"/>
          <w:sz w:val="24"/>
          <w:szCs w:val="24"/>
        </w:rPr>
        <w:t>cầu. Ngài chính mình nỗ lực, phấn phát, trải qua rất nhiều khó khăn gian khổ để tu hành thành đạo.</w:t>
      </w:r>
    </w:p>
    <w:p w14:paraId="664700D0" w14:textId="77777777" w:rsidR="00A63F85" w:rsidRDefault="00A63F85" w:rsidP="00A163EE">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Chúng ta là người học Phật nhưng chúng ta không nỗ lực, phấn phát mà chúng ta đi mong cầu. Chúng ta không biết rằng trong tự tánh của chúng ta vốn sẵn đầy đủ. Chúng ta còn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ó năng lực </w:t>
      </w:r>
      <w:r>
        <w:rPr>
          <w:rFonts w:ascii="Times New Roman" w:eastAsia="Times New Roman" w:hAnsi="Times New Roman" w:cs="Times New Roman"/>
          <w:sz w:val="24"/>
          <w:szCs w:val="24"/>
        </w:rPr>
        <w:t xml:space="preserve">để </w:t>
      </w:r>
      <w:r>
        <w:rPr>
          <w:rFonts w:ascii="Times New Roman" w:eastAsia="Times New Roman" w:hAnsi="Times New Roman" w:cs="Times New Roman"/>
          <w:color w:val="000000"/>
          <w:sz w:val="24"/>
          <w:szCs w:val="24"/>
        </w:rPr>
        <w:t xml:space="preserve">thành Phật nên những năng lực khác </w:t>
      </w:r>
      <w:r>
        <w:rPr>
          <w:rFonts w:ascii="Times New Roman" w:eastAsia="Times New Roman" w:hAnsi="Times New Roman" w:cs="Times New Roman"/>
          <w:sz w:val="24"/>
          <w:szCs w:val="24"/>
        </w:rPr>
        <w:t>chúng ta đều có</w:t>
      </w:r>
      <w:r>
        <w:rPr>
          <w:rFonts w:ascii="Times New Roman" w:eastAsia="Times New Roman" w:hAnsi="Times New Roman" w:cs="Times New Roman"/>
          <w:color w:val="000000"/>
          <w:sz w:val="24"/>
          <w:szCs w:val="24"/>
        </w:rPr>
        <w:t>. Phật đã nói: “</w:t>
      </w:r>
      <w:r>
        <w:rPr>
          <w:rFonts w:ascii="Times New Roman" w:eastAsia="Times New Roman" w:hAnsi="Times New Roman" w:cs="Times New Roman"/>
          <w:b/>
          <w:i/>
          <w:color w:val="000000"/>
          <w:sz w:val="24"/>
          <w:szCs w:val="24"/>
        </w:rPr>
        <w:t>Ta là Phật đã thành, chúng sanh là Phật sẽ thành</w:t>
      </w:r>
      <w:r>
        <w:rPr>
          <w:rFonts w:ascii="Times New Roman" w:eastAsia="Times New Roman" w:hAnsi="Times New Roman" w:cs="Times New Roman"/>
          <w:color w:val="000000"/>
          <w:sz w:val="24"/>
          <w:szCs w:val="24"/>
        </w:rPr>
        <w:t>”. Chúng ta cầu tiền tài, bình an, khỏe mạnh, sống lâu nhưng những thứ đó do phước báu đã định. Chúng ta không lo tu phước, không lo tích công bồi đức mà chỉ cầu Thần, cầu Quỷ.</w:t>
      </w:r>
    </w:p>
    <w:p w14:paraId="4CF7277E" w14:textId="77777777" w:rsidR="00A63F85" w:rsidRDefault="00A63F85" w:rsidP="00A163EE">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Có một số người đi ra nghĩa địa cầu Ma Quỷ để </w:t>
      </w:r>
      <w:r>
        <w:rPr>
          <w:rFonts w:ascii="Times New Roman" w:eastAsia="Times New Roman" w:hAnsi="Times New Roman" w:cs="Times New Roman"/>
          <w:sz w:val="24"/>
          <w:szCs w:val="24"/>
        </w:rPr>
        <w:t>họ</w:t>
      </w:r>
      <w:r>
        <w:rPr>
          <w:rFonts w:ascii="Times New Roman" w:eastAsia="Times New Roman" w:hAnsi="Times New Roman" w:cs="Times New Roman"/>
          <w:color w:val="000000"/>
          <w:sz w:val="24"/>
          <w:szCs w:val="24"/>
        </w:rPr>
        <w:t xml:space="preserve"> </w:t>
      </w:r>
      <w:r w:rsidR="006758C8">
        <w:rPr>
          <w:rFonts w:ascii="Times New Roman" w:eastAsia="Times New Roman" w:hAnsi="Times New Roman" w:cs="Times New Roman"/>
          <w:color w:val="000000"/>
          <w:sz w:val="24"/>
          <w:szCs w:val="24"/>
        </w:rPr>
        <w:t xml:space="preserve">được </w:t>
      </w:r>
      <w:r>
        <w:rPr>
          <w:rFonts w:ascii="Times New Roman" w:eastAsia="Times New Roman" w:hAnsi="Times New Roman" w:cs="Times New Roman"/>
          <w:color w:val="000000"/>
          <w:sz w:val="24"/>
          <w:szCs w:val="24"/>
        </w:rPr>
        <w:t>trúng số đề. Ban đầu họ c</w:t>
      </w:r>
      <w:r>
        <w:rPr>
          <w:rFonts w:ascii="Times New Roman" w:eastAsia="Times New Roman" w:hAnsi="Times New Roman" w:cs="Times New Roman"/>
          <w:sz w:val="24"/>
          <w:szCs w:val="24"/>
        </w:rPr>
        <w:t>ó thể trúng</w:t>
      </w:r>
      <w:r>
        <w:rPr>
          <w:rFonts w:ascii="Times New Roman" w:eastAsia="Times New Roman" w:hAnsi="Times New Roman" w:cs="Times New Roman"/>
          <w:color w:val="000000"/>
          <w:sz w:val="24"/>
          <w:szCs w:val="24"/>
        </w:rPr>
        <w:t xml:space="preserve"> nhưng cuối cùng họ </w:t>
      </w:r>
      <w:r w:rsidR="006758C8">
        <w:rPr>
          <w:rFonts w:ascii="Times New Roman" w:eastAsia="Times New Roman" w:hAnsi="Times New Roman" w:cs="Times New Roman"/>
          <w:color w:val="000000"/>
          <w:sz w:val="24"/>
          <w:szCs w:val="24"/>
        </w:rPr>
        <w:t xml:space="preserve">cũng </w:t>
      </w:r>
      <w:r>
        <w:rPr>
          <w:rFonts w:ascii="Times New Roman" w:eastAsia="Times New Roman" w:hAnsi="Times New Roman" w:cs="Times New Roman"/>
          <w:color w:val="000000"/>
          <w:sz w:val="24"/>
          <w:szCs w:val="24"/>
        </w:rPr>
        <w:t>không còn nhà để ở. Không có ai cầu Thần, cầu Quỷ mà c</w:t>
      </w:r>
      <w:r>
        <w:rPr>
          <w:rFonts w:ascii="Times New Roman" w:eastAsia="Times New Roman" w:hAnsi="Times New Roman" w:cs="Times New Roman"/>
          <w:sz w:val="24"/>
          <w:szCs w:val="24"/>
        </w:rPr>
        <w:t>ó thể</w:t>
      </w:r>
      <w:r>
        <w:rPr>
          <w:rFonts w:ascii="Times New Roman" w:eastAsia="Times New Roman" w:hAnsi="Times New Roman" w:cs="Times New Roman"/>
          <w:color w:val="000000"/>
          <w:sz w:val="24"/>
          <w:szCs w:val="24"/>
        </w:rPr>
        <w:t xml:space="preserve"> công thành danh toại. Phật Bồ Tát giúp chúng sanh vô điều kiện nhưng Yêu Ma Quỷ Quái giúp chúng</w:t>
      </w:r>
      <w:r w:rsidR="006758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ta sẽ có điều kiện. Họ bỏ ra thì khi đòi lại họ sẽ lấy l</w:t>
      </w:r>
      <w:r>
        <w:rPr>
          <w:rFonts w:ascii="Times New Roman" w:eastAsia="Times New Roman" w:hAnsi="Times New Roman" w:cs="Times New Roman"/>
          <w:sz w:val="24"/>
          <w:szCs w:val="24"/>
        </w:rPr>
        <w:t>ãi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Ở </w:t>
      </w:r>
      <w:r>
        <w:rPr>
          <w:rFonts w:ascii="Times New Roman" w:eastAsia="Times New Roman" w:hAnsi="Times New Roman" w:cs="Times New Roman"/>
          <w:color w:val="000000"/>
          <w:sz w:val="24"/>
          <w:szCs w:val="24"/>
        </w:rPr>
        <w:t xml:space="preserve">thế gian, </w:t>
      </w:r>
      <w:r>
        <w:rPr>
          <w:rFonts w:ascii="Times New Roman" w:eastAsia="Times New Roman" w:hAnsi="Times New Roman" w:cs="Times New Roman"/>
          <w:sz w:val="24"/>
          <w:szCs w:val="24"/>
        </w:rPr>
        <w:t xml:space="preserve">người tốt </w:t>
      </w:r>
      <w:r>
        <w:rPr>
          <w:rFonts w:ascii="Times New Roman" w:eastAsia="Times New Roman" w:hAnsi="Times New Roman" w:cs="Times New Roman"/>
          <w:color w:val="000000"/>
          <w:sz w:val="24"/>
          <w:szCs w:val="24"/>
        </w:rPr>
        <w:t xml:space="preserve">giúp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vô điều kiện, nhưng người xấu giúp chúng ta th</w:t>
      </w:r>
      <w:r>
        <w:rPr>
          <w:rFonts w:ascii="Times New Roman" w:eastAsia="Times New Roman" w:hAnsi="Times New Roman" w:cs="Times New Roman"/>
          <w:sz w:val="24"/>
          <w:szCs w:val="24"/>
        </w:rPr>
        <w:t>ì phải</w:t>
      </w:r>
      <w:r>
        <w:rPr>
          <w:rFonts w:ascii="Times New Roman" w:eastAsia="Times New Roman" w:hAnsi="Times New Roman" w:cs="Times New Roman"/>
          <w:color w:val="000000"/>
          <w:sz w:val="24"/>
          <w:szCs w:val="24"/>
        </w:rPr>
        <w:t xml:space="preserve"> có điều kiện. Điều kiện đó là cả gia tài thậm chí cả sinh mạng của chúng ta. Chúng ta phải hết sức thận trọng khi cầu Thần Quỷ.</w:t>
      </w:r>
    </w:p>
    <w:p w14:paraId="40B2F73F" w14:textId="77777777" w:rsidR="00A63F85" w:rsidRDefault="00A63F85" w:rsidP="00A163EE">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Tôi chưa từng cầu xin ai. Tôi cũng không cầu xin, van xin Phật Bồ Tát. Với Quỷ Thần thì tôi chỉ nghĩ cách tặng quà cho họ. Chúng ta không cầu xin mà chính mình phải dũng mãnh, tinh tấn, nỗ lực mà làm. Chúng ta làm hết sức mình là được. Tổ Ấn Quang đã dạy: “</w:t>
      </w:r>
      <w:r>
        <w:rPr>
          <w:rFonts w:ascii="Times New Roman" w:eastAsia="Times New Roman" w:hAnsi="Times New Roman" w:cs="Times New Roman"/>
          <w:b/>
          <w:i/>
          <w:color w:val="000000"/>
          <w:sz w:val="24"/>
          <w:szCs w:val="24"/>
        </w:rPr>
        <w:t>Kiệt thành tự khả chuyển phàm tâm</w:t>
      </w:r>
      <w:r>
        <w:rPr>
          <w:rFonts w:ascii="Times New Roman" w:eastAsia="Times New Roman" w:hAnsi="Times New Roman" w:cs="Times New Roman"/>
          <w:color w:val="000000"/>
          <w:sz w:val="24"/>
          <w:szCs w:val="24"/>
        </w:rPr>
        <w:t>”. Tâm chúng ta chân thành đến tột cùng thì sẽ chuyển được tâm phàm của mình. Tâm phàm c</w:t>
      </w:r>
      <w:r>
        <w:rPr>
          <w:rFonts w:ascii="Times New Roman" w:eastAsia="Times New Roman" w:hAnsi="Times New Roman" w:cs="Times New Roman"/>
          <w:sz w:val="24"/>
          <w:szCs w:val="24"/>
        </w:rPr>
        <w:t>ủa chúng ta</w:t>
      </w:r>
      <w:r>
        <w:rPr>
          <w:rFonts w:ascii="Times New Roman" w:eastAsia="Times New Roman" w:hAnsi="Times New Roman" w:cs="Times New Roman"/>
          <w:color w:val="000000"/>
          <w:sz w:val="24"/>
          <w:szCs w:val="24"/>
        </w:rPr>
        <w:t xml:space="preserve"> đã chuyển thì hoàn cảnh sống sẽ chuyển.</w:t>
      </w:r>
    </w:p>
    <w:p w14:paraId="2CC40A00" w14:textId="77777777" w:rsidR="00A63F85" w:rsidRDefault="00A63F85" w:rsidP="00A163EE">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Chúng ta đừng đi van xin ai. Với Quỷ Thần thì chúng ta phải tìm cách giúp họ chứ không van xin. Chúng ta có thân xác, c</w:t>
      </w:r>
      <w:r>
        <w:rPr>
          <w:rFonts w:ascii="Times New Roman" w:eastAsia="Times New Roman" w:hAnsi="Times New Roman" w:cs="Times New Roman"/>
          <w:sz w:val="24"/>
          <w:szCs w:val="24"/>
        </w:rPr>
        <w:t xml:space="preserve">ó </w:t>
      </w:r>
      <w:r>
        <w:rPr>
          <w:rFonts w:ascii="Times New Roman" w:eastAsia="Times New Roman" w:hAnsi="Times New Roman" w:cs="Times New Roman"/>
          <w:color w:val="000000"/>
          <w:sz w:val="24"/>
          <w:szCs w:val="24"/>
        </w:rPr>
        <w:t>trí tuệ nh</w:t>
      </w:r>
      <w:r>
        <w:rPr>
          <w:rFonts w:ascii="Times New Roman" w:eastAsia="Times New Roman" w:hAnsi="Times New Roman" w:cs="Times New Roman"/>
          <w:sz w:val="24"/>
          <w:szCs w:val="24"/>
        </w:rPr>
        <w:t xml:space="preserve">ưng </w:t>
      </w:r>
      <w:r>
        <w:rPr>
          <w:rFonts w:ascii="Times New Roman" w:eastAsia="Times New Roman" w:hAnsi="Times New Roman" w:cs="Times New Roman"/>
          <w:color w:val="000000"/>
          <w:sz w:val="24"/>
          <w:szCs w:val="24"/>
        </w:rPr>
        <w:t>Quỷ Thần không có thân xác. Họ bị nghiệp lực lôi kéo n</w:t>
      </w:r>
      <w:r>
        <w:rPr>
          <w:rFonts w:ascii="Times New Roman" w:eastAsia="Times New Roman" w:hAnsi="Times New Roman" w:cs="Times New Roman"/>
          <w:sz w:val="24"/>
          <w:szCs w:val="24"/>
        </w:rPr>
        <w:t>ên họ</w:t>
      </w:r>
      <w:r>
        <w:rPr>
          <w:rFonts w:ascii="Times New Roman" w:eastAsia="Times New Roman" w:hAnsi="Times New Roman" w:cs="Times New Roman"/>
          <w:color w:val="000000"/>
          <w:sz w:val="24"/>
          <w:szCs w:val="24"/>
        </w:rPr>
        <w:t xml:space="preserve"> không tự chủ được. H</w:t>
      </w:r>
      <w:r>
        <w:rPr>
          <w:rFonts w:ascii="Times New Roman" w:eastAsia="Times New Roman" w:hAnsi="Times New Roman" w:cs="Times New Roman"/>
          <w:sz w:val="24"/>
          <w:szCs w:val="24"/>
        </w:rPr>
        <w:t xml:space="preserve">àng ngày, chúng </w:t>
      </w:r>
      <w:r>
        <w:rPr>
          <w:rFonts w:ascii="Times New Roman" w:eastAsia="Times New Roman" w:hAnsi="Times New Roman" w:cs="Times New Roman"/>
          <w:color w:val="000000"/>
          <w:sz w:val="24"/>
          <w:szCs w:val="24"/>
        </w:rPr>
        <w:t>ta</w:t>
      </w:r>
      <w:r>
        <w:rPr>
          <w:rFonts w:ascii="Times New Roman" w:eastAsia="Times New Roman" w:hAnsi="Times New Roman" w:cs="Times New Roman"/>
          <w:sz w:val="24"/>
          <w:szCs w:val="24"/>
        </w:rPr>
        <w:t xml:space="preserve"> được </w:t>
      </w:r>
      <w:r>
        <w:rPr>
          <w:rFonts w:ascii="Times New Roman" w:eastAsia="Times New Roman" w:hAnsi="Times New Roman" w:cs="Times New Roman"/>
          <w:color w:val="000000"/>
          <w:sz w:val="24"/>
          <w:szCs w:val="24"/>
        </w:rPr>
        <w:t>học Phật</w:t>
      </w:r>
      <w:r>
        <w:rPr>
          <w:rFonts w:ascii="Times New Roman" w:eastAsia="Times New Roman" w:hAnsi="Times New Roman" w:cs="Times New Roman"/>
          <w:sz w:val="24"/>
          <w:szCs w:val="24"/>
        </w:rPr>
        <w:t xml:space="preserve">, mỗi </w:t>
      </w:r>
      <w:r>
        <w:rPr>
          <w:rFonts w:ascii="Times New Roman" w:eastAsia="Times New Roman" w:hAnsi="Times New Roman" w:cs="Times New Roman"/>
          <w:color w:val="000000"/>
          <w:sz w:val="24"/>
          <w:szCs w:val="24"/>
        </w:rPr>
        <w:t xml:space="preserve">khởi tâm động niệm của chúng ta </w:t>
      </w:r>
      <w:r>
        <w:rPr>
          <w:rFonts w:ascii="Times New Roman" w:eastAsia="Times New Roman" w:hAnsi="Times New Roman" w:cs="Times New Roman"/>
          <w:sz w:val="24"/>
          <w:szCs w:val="24"/>
        </w:rPr>
        <w:t xml:space="preserve">đều </w:t>
      </w:r>
      <w:r>
        <w:rPr>
          <w:rFonts w:ascii="Times New Roman" w:eastAsia="Times New Roman" w:hAnsi="Times New Roman" w:cs="Times New Roman"/>
          <w:color w:val="000000"/>
          <w:sz w:val="24"/>
          <w:szCs w:val="24"/>
        </w:rPr>
        <w:t>được khai sáng. Trong những câu chuyện thế gian, Quỷ Thần đều rất khổ</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muốn đi Anh, đi Mỹ thì chúng ta có thể t</w:t>
      </w:r>
      <w:r>
        <w:rPr>
          <w:rFonts w:ascii="Times New Roman" w:eastAsia="Times New Roman" w:hAnsi="Times New Roman" w:cs="Times New Roman"/>
          <w:sz w:val="24"/>
          <w:szCs w:val="24"/>
        </w:rPr>
        <w:t>ự</w:t>
      </w:r>
      <w:r w:rsidR="006758C8">
        <w:rPr>
          <w:rFonts w:ascii="Times New Roman" w:eastAsia="Times New Roman" w:hAnsi="Times New Roman" w:cs="Times New Roman"/>
          <w:color w:val="000000"/>
          <w:sz w:val="24"/>
          <w:szCs w:val="24"/>
        </w:rPr>
        <w:t xml:space="preserve"> đi n</w:t>
      </w:r>
      <w:r>
        <w:rPr>
          <w:rFonts w:ascii="Times New Roman" w:eastAsia="Times New Roman" w:hAnsi="Times New Roman" w:cs="Times New Roman"/>
          <w:color w:val="000000"/>
          <w:sz w:val="24"/>
          <w:szCs w:val="24"/>
        </w:rPr>
        <w:t xml:space="preserve">hưng Quỷ Thần thì </w:t>
      </w:r>
      <w:r w:rsidR="006758C8">
        <w:rPr>
          <w:rFonts w:ascii="Times New Roman" w:eastAsia="Times New Roman" w:hAnsi="Times New Roman" w:cs="Times New Roman"/>
          <w:color w:val="000000"/>
          <w:sz w:val="24"/>
          <w:szCs w:val="24"/>
        </w:rPr>
        <w:t>họ phải trải qua thời gian dài</w:t>
      </w:r>
      <w:r>
        <w:rPr>
          <w:rFonts w:ascii="Times New Roman" w:eastAsia="Times New Roman" w:hAnsi="Times New Roman" w:cs="Times New Roman"/>
          <w:color w:val="000000"/>
          <w:sz w:val="24"/>
          <w:szCs w:val="24"/>
        </w:rPr>
        <w:t xml:space="preserve"> ở một nơi cố định như cây đa, miếu thờ. Họ không thể đi nơi khác được. Chúng ta tự tại hơn Quỷ Thần. Đạo lý này nếu Hòa Thượng không chỉ bảo thì chúng ta sẽ không biết.</w:t>
      </w:r>
    </w:p>
    <w:p w14:paraId="77C05ADE" w14:textId="77777777" w:rsidR="00A63F85" w:rsidRDefault="00A63F85" w:rsidP="00A163EE">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 xml:space="preserve">Chúng ta biết rõ được: “Phật thị môn </w:t>
      </w:r>
      <w:r w:rsidR="006758C8">
        <w:rPr>
          <w:rFonts w:ascii="Times New Roman" w:eastAsia="Times New Roman" w:hAnsi="Times New Roman" w:cs="Times New Roman"/>
          <w:b/>
          <w:i/>
          <w:color w:val="000000"/>
          <w:sz w:val="24"/>
          <w:szCs w:val="24"/>
        </w:rPr>
        <w:t>trung</w:t>
      </w:r>
      <w:r>
        <w:rPr>
          <w:rFonts w:ascii="Times New Roman" w:eastAsia="Times New Roman" w:hAnsi="Times New Roman" w:cs="Times New Roman"/>
          <w:b/>
          <w:i/>
          <w:color w:val="000000"/>
          <w:sz w:val="24"/>
          <w:szCs w:val="24"/>
        </w:rPr>
        <w:t>, hữu cầu tất ứng”, chúng ta hướng vào nội tâm của mình mà cầu. Chúng ta chính mình nỗ lực, “y giáo phụng hành</w:t>
      </w:r>
      <w:r>
        <w:rPr>
          <w:rFonts w:ascii="Times New Roman" w:eastAsia="Times New Roman" w:hAnsi="Times New Roman" w:cs="Times New Roman"/>
          <w:color w:val="000000"/>
          <w:sz w:val="24"/>
          <w:szCs w:val="24"/>
        </w:rPr>
        <w:t>”. Chúng ta y theo giáo huấn của Phật Bồ Tát, của Thánh Hiền, của Tiền Bối</w:t>
      </w:r>
      <w:r>
        <w:rPr>
          <w:rFonts w:ascii="Times New Roman" w:eastAsia="Times New Roman" w:hAnsi="Times New Roman" w:cs="Times New Roman"/>
          <w:sz w:val="24"/>
          <w:szCs w:val="24"/>
        </w:rPr>
        <w:t xml:space="preserve">, chúng ta </w:t>
      </w:r>
      <w:r>
        <w:rPr>
          <w:rFonts w:ascii="Times New Roman" w:eastAsia="Times New Roman" w:hAnsi="Times New Roman" w:cs="Times New Roman"/>
          <w:color w:val="000000"/>
          <w:sz w:val="24"/>
          <w:szCs w:val="24"/>
        </w:rPr>
        <w:t>nỗ lực làm thì chắc chắn có kết quả.</w:t>
      </w:r>
    </w:p>
    <w:p w14:paraId="296AF1AF" w14:textId="77777777" w:rsidR="00A63F85" w:rsidRDefault="00A63F85" w:rsidP="00A163EE">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Những người “</w:t>
      </w:r>
      <w:r>
        <w:rPr>
          <w:rFonts w:ascii="Times New Roman" w:eastAsia="Times New Roman" w:hAnsi="Times New Roman" w:cs="Times New Roman"/>
          <w:b/>
          <w:i/>
          <w:color w:val="000000"/>
          <w:sz w:val="24"/>
          <w:szCs w:val="24"/>
        </w:rPr>
        <w:t>vô công thọ lộc</w:t>
      </w:r>
      <w:r>
        <w:rPr>
          <w:rFonts w:ascii="Times New Roman" w:eastAsia="Times New Roman" w:hAnsi="Times New Roman" w:cs="Times New Roman"/>
          <w:color w:val="000000"/>
          <w:sz w:val="24"/>
          <w:szCs w:val="24"/>
        </w:rPr>
        <w:t>” thì người người khinh khi, Quỷ Thần xem thường. Người có công, ng</w:t>
      </w:r>
      <w:r>
        <w:rPr>
          <w:rFonts w:ascii="Times New Roman" w:eastAsia="Times New Roman" w:hAnsi="Times New Roman" w:cs="Times New Roman"/>
          <w:sz w:val="24"/>
          <w:szCs w:val="24"/>
        </w:rPr>
        <w:t xml:space="preserve">ười </w:t>
      </w:r>
      <w:r>
        <w:rPr>
          <w:rFonts w:ascii="Times New Roman" w:eastAsia="Times New Roman" w:hAnsi="Times New Roman" w:cs="Times New Roman"/>
          <w:color w:val="000000"/>
          <w:sz w:val="24"/>
          <w:szCs w:val="24"/>
        </w:rPr>
        <w:t>đáng thọ hưởng họ còn không hưởng</w:t>
      </w:r>
      <w:r>
        <w:rPr>
          <w:rFonts w:ascii="Times New Roman" w:eastAsia="Times New Roman" w:hAnsi="Times New Roman" w:cs="Times New Roman"/>
          <w:sz w:val="24"/>
          <w:szCs w:val="24"/>
        </w:rPr>
        <w:t xml:space="preserve">, chúng </w:t>
      </w:r>
      <w:r>
        <w:rPr>
          <w:rFonts w:ascii="Times New Roman" w:eastAsia="Times New Roman" w:hAnsi="Times New Roman" w:cs="Times New Roman"/>
          <w:color w:val="000000"/>
          <w:sz w:val="24"/>
          <w:szCs w:val="24"/>
        </w:rPr>
        <w:t>ta không có công mà chúng ta thọ hưởng thì chúng ta đang tiêu hao phước báu trong vận mạng của mình. Phước báu trong vận mạng của chúng ta đã rất ít</w:t>
      </w:r>
      <w:r>
        <w:rPr>
          <w:rFonts w:ascii="Times New Roman" w:eastAsia="Times New Roman" w:hAnsi="Times New Roman" w:cs="Times New Roman"/>
          <w:sz w:val="24"/>
          <w:szCs w:val="24"/>
        </w:rPr>
        <w:t xml:space="preserve">, chúng </w:t>
      </w:r>
      <w:r>
        <w:rPr>
          <w:rFonts w:ascii="Times New Roman" w:eastAsia="Times New Roman" w:hAnsi="Times New Roman" w:cs="Times New Roman"/>
          <w:color w:val="000000"/>
          <w:sz w:val="24"/>
          <w:szCs w:val="24"/>
        </w:rPr>
        <w:t>ta dùng hết phước báu thì tương lai chúng ta sẽ te tua.</w:t>
      </w:r>
    </w:p>
    <w:p w14:paraId="06C683F2" w14:textId="77777777" w:rsidR="00A63F85" w:rsidRDefault="00A63F85" w:rsidP="00A163EE">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Bạn phải hướng đến tự tánh mà cầu. Tự tánh của chúng ta là Phật. Tự tánh là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chân thành, thanh tịnh, bình đẳng, chánh giác, từ bi</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Chúng ta không hướng đến tượng Phật ở bên ngoài để cầu xin</w:t>
      </w:r>
      <w:r>
        <w:rPr>
          <w:rFonts w:ascii="Times New Roman" w:eastAsia="Times New Roman" w:hAnsi="Times New Roman" w:cs="Times New Roman"/>
          <w:color w:val="000000"/>
          <w:sz w:val="24"/>
          <w:szCs w:val="24"/>
        </w:rPr>
        <w:t>”. Chúng ta cầu ở nơi tự tánh thì thứ gì chúng ta cũng có.</w:t>
      </w:r>
    </w:p>
    <w:p w14:paraId="08C08554" w14:textId="77777777" w:rsidR="00A63F85" w:rsidRDefault="00A63F85" w:rsidP="00A163EE">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i/>
          <w:color w:val="000000"/>
          <w:sz w:val="24"/>
          <w:szCs w:val="24"/>
        </w:rPr>
        <w:t>Bồ Tát đất qua sông còn khó giữ mình</w:t>
      </w:r>
      <w:r>
        <w:rPr>
          <w:rFonts w:ascii="Times New Roman" w:eastAsia="Times New Roman" w:hAnsi="Times New Roman" w:cs="Times New Roman"/>
          <w:color w:val="000000"/>
          <w:sz w:val="24"/>
          <w:szCs w:val="24"/>
        </w:rPr>
        <w:t>”. Người xưa họ làm tượng Phật Bồ Tát bằng đất sét. Khi chở qua sông nếu gặp nước thì tượng sẽ bị tan rã. Vừa rồi có một ngôi chùa ở miền Tây bị cháy</w:t>
      </w:r>
      <w:r>
        <w:rPr>
          <w:rFonts w:ascii="Times New Roman" w:eastAsia="Times New Roman" w:hAnsi="Times New Roman" w:cs="Times New Roman"/>
          <w:sz w:val="24"/>
          <w:szCs w:val="24"/>
        </w:rPr>
        <w:t xml:space="preserve"> nên </w:t>
      </w:r>
      <w:r>
        <w:rPr>
          <w:rFonts w:ascii="Times New Roman" w:eastAsia="Times New Roman" w:hAnsi="Times New Roman" w:cs="Times New Roman"/>
          <w:color w:val="000000"/>
          <w:sz w:val="24"/>
          <w:szCs w:val="24"/>
        </w:rPr>
        <w:t>tượng Phật l</w:t>
      </w:r>
      <w:r>
        <w:rPr>
          <w:rFonts w:ascii="Times New Roman" w:eastAsia="Times New Roman" w:hAnsi="Times New Roman" w:cs="Times New Roman"/>
          <w:sz w:val="24"/>
          <w:szCs w:val="24"/>
        </w:rPr>
        <w:t xml:space="preserve">àm </w:t>
      </w:r>
      <w:r>
        <w:rPr>
          <w:rFonts w:ascii="Times New Roman" w:eastAsia="Times New Roman" w:hAnsi="Times New Roman" w:cs="Times New Roman"/>
          <w:color w:val="000000"/>
          <w:sz w:val="24"/>
          <w:szCs w:val="24"/>
        </w:rPr>
        <w:t xml:space="preserve">bằng gỗ cũng bị cháy. Chúng ta hướng đến tượng Phật ở bên ngoài cầu thì không thể cầu được. </w:t>
      </w:r>
    </w:p>
    <w:p w14:paraId="5CC793A6" w14:textId="77777777" w:rsidR="00A63F85" w:rsidRDefault="00A63F85" w:rsidP="00A163EE">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chúng ta </w:t>
      </w:r>
      <w:r>
        <w:rPr>
          <w:rFonts w:ascii="Times New Roman" w:eastAsia="Times New Roman" w:hAnsi="Times New Roman" w:cs="Times New Roman"/>
          <w:sz w:val="24"/>
          <w:szCs w:val="24"/>
        </w:rPr>
        <w:t xml:space="preserve">đi chùa mà chúng ta </w:t>
      </w:r>
      <w:r>
        <w:rPr>
          <w:rFonts w:ascii="Times New Roman" w:eastAsia="Times New Roman" w:hAnsi="Times New Roman" w:cs="Times New Roman"/>
          <w:color w:val="000000"/>
          <w:sz w:val="24"/>
          <w:szCs w:val="24"/>
        </w:rPr>
        <w:t>cầu được thì chúng ta nghĩ rằng Phật ở nơi đó linh thiêng. Chúng ta cầu được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số tiền lớn thì chúng ta mang số tiền đó đi xây chùa.</w:t>
      </w:r>
      <w:r>
        <w:rPr>
          <w:rFonts w:ascii="Times New Roman" w:eastAsia="Times New Roman" w:hAnsi="Times New Roman" w:cs="Times New Roman"/>
          <w:sz w:val="24"/>
          <w:szCs w:val="24"/>
        </w:rPr>
        <w:t xml:space="preserve"> Mọi</w:t>
      </w:r>
      <w:r>
        <w:rPr>
          <w:rFonts w:ascii="Times New Roman" w:eastAsia="Times New Roman" w:hAnsi="Times New Roman" w:cs="Times New Roman"/>
          <w:color w:val="000000"/>
          <w:sz w:val="24"/>
          <w:szCs w:val="24"/>
        </w:rPr>
        <w:t xml:space="preserve"> người đến ngôi chùa đó sẽ tán tụng là ng</w:t>
      </w:r>
      <w:r>
        <w:rPr>
          <w:rFonts w:ascii="Times New Roman" w:eastAsia="Times New Roman" w:hAnsi="Times New Roman" w:cs="Times New Roman"/>
          <w:sz w:val="24"/>
          <w:szCs w:val="24"/>
        </w:rPr>
        <w:t>ôi</w:t>
      </w:r>
      <w:r>
        <w:rPr>
          <w:rFonts w:ascii="Times New Roman" w:eastAsia="Times New Roman" w:hAnsi="Times New Roman" w:cs="Times New Roman"/>
          <w:color w:val="000000"/>
          <w:sz w:val="24"/>
          <w:szCs w:val="24"/>
        </w:rPr>
        <w:t xml:space="preserve"> chùa linh thiêng vì có người đã cầu được rất nhiều tiền. Chúng ta không biết đó chỉ là do trùng hợp. Do </w:t>
      </w:r>
      <w:r>
        <w:rPr>
          <w:rFonts w:ascii="Times New Roman" w:eastAsia="Times New Roman" w:hAnsi="Times New Roman" w:cs="Times New Roman"/>
          <w:sz w:val="24"/>
          <w:szCs w:val="24"/>
        </w:rPr>
        <w:t xml:space="preserve">chúng ta mong cầu trùng với </w:t>
      </w:r>
      <w:r>
        <w:rPr>
          <w:rFonts w:ascii="Times New Roman" w:eastAsia="Times New Roman" w:hAnsi="Times New Roman" w:cs="Times New Roman"/>
          <w:color w:val="000000"/>
          <w:sz w:val="24"/>
          <w:szCs w:val="24"/>
        </w:rPr>
        <w:t>phước trong mạng chún</w:t>
      </w:r>
      <w:r>
        <w:rPr>
          <w:rFonts w:ascii="Times New Roman" w:eastAsia="Times New Roman" w:hAnsi="Times New Roman" w:cs="Times New Roman"/>
          <w:sz w:val="24"/>
          <w:szCs w:val="24"/>
        </w:rPr>
        <w:t>g ta có.</w:t>
      </w:r>
    </w:p>
    <w:p w14:paraId="6F78209E" w14:textId="77777777" w:rsidR="00A63F85" w:rsidRDefault="00A63F85" w:rsidP="00A163EE">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một cách mạnh mẽ: “</w:t>
      </w:r>
      <w:r>
        <w:rPr>
          <w:rFonts w:ascii="Times New Roman" w:eastAsia="Times New Roman" w:hAnsi="Times New Roman" w:cs="Times New Roman"/>
          <w:b/>
          <w:i/>
          <w:color w:val="000000"/>
          <w:sz w:val="24"/>
          <w:szCs w:val="24"/>
        </w:rPr>
        <w:t>Thập đạo vô thần</w:t>
      </w:r>
      <w:r>
        <w:rPr>
          <w:rFonts w:ascii="Times New Roman" w:eastAsia="Times New Roman" w:hAnsi="Times New Roman" w:cs="Times New Roman"/>
          <w:color w:val="000000"/>
          <w:sz w:val="24"/>
          <w:szCs w:val="24"/>
        </w:rPr>
        <w:t>”. Mười cõi là: “</w:t>
      </w:r>
      <w:r>
        <w:rPr>
          <w:rFonts w:ascii="Times New Roman" w:eastAsia="Times New Roman" w:hAnsi="Times New Roman" w:cs="Times New Roman"/>
          <w:b/>
          <w:i/>
          <w:color w:val="000000"/>
          <w:sz w:val="24"/>
          <w:szCs w:val="24"/>
        </w:rPr>
        <w:t>Địa Ngục, Ngạ Quỷ, Súc Sanh,</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Trời, Người, A-tu-la, Thanh Văn, Duyên Giác, Bồ Tát, Phật</w:t>
      </w:r>
      <w:r>
        <w:rPr>
          <w:rFonts w:ascii="Times New Roman" w:eastAsia="Times New Roman" w:hAnsi="Times New Roman" w:cs="Times New Roman"/>
          <w:color w:val="000000"/>
          <w:sz w:val="24"/>
          <w:szCs w:val="24"/>
        </w:rPr>
        <w:t xml:space="preserve">”. Mười cõi này không có một vị Thần nào có đủ quyền năng để ban phước giáng họa cho chúng ta. Chính </w:t>
      </w:r>
      <w:r>
        <w:rPr>
          <w:rFonts w:ascii="Times New Roman" w:eastAsia="Times New Roman" w:hAnsi="Times New Roman" w:cs="Times New Roman"/>
          <w:sz w:val="24"/>
          <w:szCs w:val="24"/>
        </w:rPr>
        <w:t xml:space="preserve">chúng ta </w:t>
      </w:r>
      <w:r>
        <w:rPr>
          <w:rFonts w:ascii="Times New Roman" w:eastAsia="Times New Roman" w:hAnsi="Times New Roman" w:cs="Times New Roman"/>
          <w:color w:val="000000"/>
          <w:sz w:val="24"/>
          <w:szCs w:val="24"/>
        </w:rPr>
        <w:t>là người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ban phước giáng họa cho mình. Người xưa đã nói: “</w:t>
      </w:r>
      <w:r>
        <w:rPr>
          <w:rFonts w:ascii="Times New Roman" w:eastAsia="Times New Roman" w:hAnsi="Times New Roman" w:cs="Times New Roman"/>
          <w:i/>
          <w:color w:val="000000"/>
          <w:sz w:val="24"/>
          <w:szCs w:val="24"/>
        </w:rPr>
        <w:t>Tự cầu đa phước</w:t>
      </w:r>
      <w:r>
        <w:rPr>
          <w:rFonts w:ascii="Times New Roman" w:eastAsia="Times New Roman" w:hAnsi="Times New Roman" w:cs="Times New Roman"/>
          <w:color w:val="000000"/>
          <w:sz w:val="24"/>
          <w:szCs w:val="24"/>
        </w:rPr>
        <w:t>”. Chúng ta phải tự nỗ lực, phấn phát, “</w:t>
      </w:r>
      <w:r>
        <w:rPr>
          <w:rFonts w:ascii="Times New Roman" w:eastAsia="Times New Roman" w:hAnsi="Times New Roman" w:cs="Times New Roman"/>
          <w:i/>
          <w:color w:val="000000"/>
          <w:sz w:val="24"/>
          <w:szCs w:val="24"/>
        </w:rPr>
        <w:t>y giáo phụng hành</w:t>
      </w:r>
      <w:r>
        <w:rPr>
          <w:rFonts w:ascii="Times New Roman" w:eastAsia="Times New Roman" w:hAnsi="Times New Roman" w:cs="Times New Roman"/>
          <w:color w:val="000000"/>
          <w:sz w:val="24"/>
          <w:szCs w:val="24"/>
        </w:rPr>
        <w:t>”.</w:t>
      </w:r>
    </w:p>
    <w:p w14:paraId="6E883B04" w14:textId="77777777" w:rsidR="00A63F85" w:rsidRDefault="00A63F85" w:rsidP="00A163EE">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hướng đến tự tánh Phật mà cầu vậy thì có cầu sẽ có ứng. Bạn hướng đến tượng Phật cầu đó là mê tín. Tượng Phật bên ngoài là biểu pháp. Chúng ta nhìn thấy tượng thì liền nghĩ đến tự tánh của chúng ta là Phật. Phật là Giác. Chúng ta hướng đến Phật thì phải đề khởi tự tánh Giác của chúng ta. Giác là không mê.</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Chúng ta hiểu được điều này thì chúng ta không còn mê lầm, làm sai.</w:t>
      </w:r>
      <w:r>
        <w:rPr>
          <w:rFonts w:ascii="Times New Roman" w:eastAsia="Times New Roman" w:hAnsi="Times New Roman" w:cs="Times New Roman"/>
          <w:color w:val="000000"/>
          <w:sz w:val="24"/>
          <w:szCs w:val="24"/>
        </w:rPr>
        <w:t xml:space="preserve">” Chúng ta chiêm bái, lễ lạy tượng Phật để chúng ta khơi dậy vị Phật thật trong tự tánh của </w:t>
      </w:r>
      <w:r>
        <w:rPr>
          <w:rFonts w:ascii="Times New Roman" w:eastAsia="Times New Roman" w:hAnsi="Times New Roman" w:cs="Times New Roman"/>
          <w:sz w:val="24"/>
          <w:szCs w:val="24"/>
        </w:rPr>
        <w:t xml:space="preserve">mình. </w:t>
      </w:r>
    </w:p>
    <w:p w14:paraId="7B4CFEC3" w14:textId="77777777" w:rsidR="00A63F85" w:rsidRDefault="00A63F85" w:rsidP="00A163EE">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Ngày mùng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 xml:space="preserve"> và </w:t>
      </w:r>
      <w:r>
        <w:rPr>
          <w:rFonts w:ascii="Times New Roman" w:eastAsia="Times New Roman" w:hAnsi="Times New Roman" w:cs="Times New Roman"/>
          <w:color w:val="000000"/>
          <w:sz w:val="24"/>
          <w:szCs w:val="24"/>
        </w:rPr>
        <w:t>ngày Rằm có rất nhiều người đi đến chùa thắp hương nhưng r</w:t>
      </w:r>
      <w:r>
        <w:rPr>
          <w:rFonts w:ascii="Times New Roman" w:eastAsia="Times New Roman" w:hAnsi="Times New Roman" w:cs="Times New Roman"/>
          <w:sz w:val="24"/>
          <w:szCs w:val="24"/>
        </w:rPr>
        <w:t xml:space="preserve">ất ít người hiểu </w:t>
      </w:r>
      <w:r>
        <w:rPr>
          <w:rFonts w:ascii="Times New Roman" w:eastAsia="Times New Roman" w:hAnsi="Times New Roman" w:cs="Times New Roman"/>
          <w:color w:val="000000"/>
          <w:sz w:val="24"/>
          <w:szCs w:val="24"/>
        </w:rPr>
        <w:t>ý nghĩa của việc này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Tượng Phật là biểu pháp để chúng ta đề khởi tự tánh Giác, tự tánh Phật của mình. Chúng ta nhìn thấy Phật thì nhớ đến những lời giáo huấn của Phật để chúng ta quán sát mình đã thực hành được những lời giáo huấn đó chưa. Chúng ta thắp hương để cầu xin nhưng không tự nỗ lực làm.</w:t>
      </w:r>
    </w:p>
    <w:p w14:paraId="53D677D9" w14:textId="77777777" w:rsidR="00A63F85" w:rsidRDefault="00A63F85" w:rsidP="00A163EE">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xưa nói: “</w:t>
      </w:r>
      <w:r>
        <w:rPr>
          <w:rFonts w:ascii="Times New Roman" w:eastAsia="Times New Roman" w:hAnsi="Times New Roman" w:cs="Times New Roman"/>
          <w:b/>
          <w:i/>
          <w:sz w:val="24"/>
          <w:szCs w:val="24"/>
        </w:rPr>
        <w:t>Lên trời khó. Cầu người khó”</w:t>
      </w:r>
      <w:r>
        <w:rPr>
          <w:rFonts w:ascii="Times New Roman" w:eastAsia="Times New Roman" w:hAnsi="Times New Roman" w:cs="Times New Roman"/>
          <w:b/>
          <w:i/>
          <w:color w:val="000000"/>
          <w:sz w:val="24"/>
          <w:szCs w:val="24"/>
        </w:rPr>
        <w:t>. Chúng ta chỉ có thể cầu chính mình. Chúng ta hướng đến Phật Thích Ca Mâu Ni, Phật A Di Đà để cầu các Ngài cũng không thể giúp được chúng ta. Các Ngài chỉ có thể dạy chúng ta làm</w:t>
      </w:r>
      <w:r>
        <w:rPr>
          <w:rFonts w:ascii="Times New Roman" w:eastAsia="Times New Roman" w:hAnsi="Times New Roman" w:cs="Times New Roman"/>
          <w:color w:val="000000"/>
          <w:sz w:val="24"/>
          <w:szCs w:val="24"/>
        </w:rPr>
        <w:t>”. Nếu chúng ta không “</w:t>
      </w:r>
      <w:r>
        <w:rPr>
          <w:rFonts w:ascii="Times New Roman" w:eastAsia="Times New Roman" w:hAnsi="Times New Roman" w:cs="Times New Roman"/>
          <w:i/>
          <w:color w:val="000000"/>
          <w:sz w:val="24"/>
          <w:szCs w:val="24"/>
        </w:rPr>
        <w:t>y giáo phụng hành</w:t>
      </w:r>
      <w:r>
        <w:rPr>
          <w:rFonts w:ascii="Times New Roman" w:eastAsia="Times New Roman" w:hAnsi="Times New Roman" w:cs="Times New Roman"/>
          <w:color w:val="000000"/>
          <w:sz w:val="24"/>
          <w:szCs w:val="24"/>
        </w:rPr>
        <w:t>” thì chúng ta không thể đạt được. Có những người không cầu tiền tài danh vọng nhưng họ cầu được làm Phật. Chúng ta muốn làm Phật thì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phải làm đúng tiêu chuẩn mà Phật đã dạy. Chúng ta muốn có tiền tài, trí tuệ, khỏe mạnh sống lâu đều phải làm theo đúng nguyên lý, nguyên tắc. Phật chỉ dạy bảo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phải chính mình nỗ lực làm.</w:t>
      </w:r>
    </w:p>
    <w:p w14:paraId="65C0A728" w14:textId="77777777" w:rsidR="00A63F85" w:rsidRDefault="00A63F85" w:rsidP="00A163EE">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muốn có phước thì chúng ta phải tu phước, tích phước và tiếc phước. “</w:t>
      </w:r>
      <w:r>
        <w:rPr>
          <w:rFonts w:ascii="Times New Roman" w:eastAsia="Times New Roman" w:hAnsi="Times New Roman" w:cs="Times New Roman"/>
          <w:i/>
          <w:color w:val="000000"/>
          <w:sz w:val="24"/>
          <w:szCs w:val="24"/>
        </w:rPr>
        <w:t>Tiếc phước</w:t>
      </w:r>
      <w:r>
        <w:rPr>
          <w:rFonts w:ascii="Times New Roman" w:eastAsia="Times New Roman" w:hAnsi="Times New Roman" w:cs="Times New Roman"/>
          <w:color w:val="000000"/>
          <w:sz w:val="24"/>
          <w:szCs w:val="24"/>
        </w:rPr>
        <w:t>” là chúng ta không hoang phí. Thí dụ chúng ta tiếc phước bằng cách tiết kiệm điện. Chúng ta sử dụng quạt, điều hòa, điện thoại của cơ quan, tổ chức một cách tùy tiện là chúng ta đã hoang phí phước báu của chính mình.</w:t>
      </w:r>
    </w:p>
    <w:p w14:paraId="2AD995E1" w14:textId="77777777" w:rsidR="00A63F85" w:rsidRDefault="00A63F85" w:rsidP="00A163EE">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nhà Phật nói: “Tất cả pháp bất ly tự tánh”. Tự tánh của chúng ta có đầy đủ tất cả</w:t>
      </w:r>
      <w:r>
        <w:rPr>
          <w:rFonts w:ascii="Times New Roman" w:eastAsia="Times New Roman" w:hAnsi="Times New Roman" w:cs="Times New Roman"/>
          <w:color w:val="000000"/>
          <w:sz w:val="24"/>
          <w:szCs w:val="24"/>
        </w:rPr>
        <w:t>”. Ngài Lục Tổ Huệ Năng đã nói: “</w:t>
      </w:r>
      <w:r>
        <w:rPr>
          <w:rFonts w:ascii="Times New Roman" w:eastAsia="Times New Roman" w:hAnsi="Times New Roman" w:cs="Times New Roman"/>
          <w:b/>
          <w:i/>
          <w:color w:val="000000"/>
          <w:sz w:val="24"/>
          <w:szCs w:val="24"/>
        </w:rPr>
        <w:t>Nào ngờ tự tánh vốn sẵn đầy đủ. Nào ngờ tự tánh năng sanh vạn pháp</w:t>
      </w:r>
      <w:r>
        <w:rPr>
          <w:rFonts w:ascii="Times New Roman" w:eastAsia="Times New Roman" w:hAnsi="Times New Roman" w:cs="Times New Roman"/>
          <w:color w:val="000000"/>
          <w:sz w:val="24"/>
          <w:szCs w:val="24"/>
        </w:rPr>
        <w:t>”. Chúng ta cũng có thể tự cảm nhận điều này. Có những việc chúng ta nghĩ mình không thể làm được nhưng sau đó chúng ta lại làm được. Tự tánh của chúng ta vốn sẵn đầy đủ. Chỉ cần chúng ta chuyên tâm thì tự tánh của chúng ta sẽ tự đề khởi và tự bổ túc.</w:t>
      </w:r>
    </w:p>
    <w:p w14:paraId="7857A53D" w14:textId="77777777" w:rsidR="00A63F85" w:rsidRDefault="00A63F85" w:rsidP="00A163EE">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Nguyên lý “niệm Phật thành Phật” chính là như trong “Kinh Vô Lượng Thọ” đã nói: “Thị tâm thị Phật, thị tâm tác Phật”. Tâm này là Phật thì tâm này làm Phật. Chúng ta chân thật hiểu rõ đạo lý này rồi thì Tâm chúng ta là Phật, tâm Phật thì làm Phật</w:t>
      </w:r>
      <w:r>
        <w:rPr>
          <w:rFonts w:ascii="Times New Roman" w:eastAsia="Times New Roman" w:hAnsi="Times New Roman" w:cs="Times New Roman"/>
          <w:color w:val="000000"/>
          <w:sz w:val="24"/>
          <w:szCs w:val="24"/>
        </w:rPr>
        <w:t>”. Chúng ta quán sát xem hàng ngày tâm chúng ta là tâm gì? Tâm Phật là: “</w:t>
      </w:r>
      <w:r>
        <w:rPr>
          <w:rFonts w:ascii="Times New Roman" w:eastAsia="Times New Roman" w:hAnsi="Times New Roman" w:cs="Times New Roman"/>
          <w:b/>
          <w:i/>
          <w:color w:val="000000"/>
          <w:sz w:val="24"/>
          <w:szCs w:val="24"/>
        </w:rPr>
        <w:t>chân thành, thanh tịnh, bình đẳng, chánh giác, từ bi</w:t>
      </w:r>
      <w:r>
        <w:rPr>
          <w:rFonts w:ascii="Times New Roman" w:eastAsia="Times New Roman" w:hAnsi="Times New Roman" w:cs="Times New Roman"/>
          <w:color w:val="000000"/>
          <w:sz w:val="24"/>
          <w:szCs w:val="24"/>
        </w:rPr>
        <w:t>”. Tâm chúng ta là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Tâm của chúng ta là Bồ Tát thì chúng ta làm Bồ Tát. Tâm chúng ta là người thì chúng ta làm người. Tâm làm người t</w:t>
      </w:r>
      <w:r>
        <w:rPr>
          <w:rFonts w:ascii="Times New Roman" w:eastAsia="Times New Roman" w:hAnsi="Times New Roman" w:cs="Times New Roman"/>
          <w:sz w:val="24"/>
          <w:szCs w:val="24"/>
        </w:rPr>
        <w:t xml:space="preserve">hì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năm giới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mười thiện</w:t>
      </w:r>
      <w:r>
        <w:rPr>
          <w:rFonts w:ascii="Times New Roman" w:eastAsia="Times New Roman" w:hAnsi="Times New Roman" w:cs="Times New Roman"/>
          <w:color w:val="000000"/>
          <w:sz w:val="24"/>
          <w:szCs w:val="24"/>
        </w:rPr>
        <w:t xml:space="preserve">” tròn đầy. </w:t>
      </w:r>
      <w:r>
        <w:rPr>
          <w:rFonts w:ascii="Times New Roman" w:eastAsia="Times New Roman" w:hAnsi="Times New Roman" w:cs="Times New Roman"/>
          <w:sz w:val="24"/>
          <w:szCs w:val="24"/>
        </w:rPr>
        <w:t>Hàng</w:t>
      </w:r>
      <w:r>
        <w:rPr>
          <w:rFonts w:ascii="Times New Roman" w:eastAsia="Times New Roman" w:hAnsi="Times New Roman" w:cs="Times New Roman"/>
          <w:color w:val="000000"/>
          <w:sz w:val="24"/>
          <w:szCs w:val="24"/>
        </w:rPr>
        <w:t xml:space="preserve"> ngày chúng ta giữ “</w:t>
      </w:r>
      <w:r>
        <w:rPr>
          <w:rFonts w:ascii="Times New Roman" w:eastAsia="Times New Roman" w:hAnsi="Times New Roman" w:cs="Times New Roman"/>
          <w:i/>
          <w:color w:val="000000"/>
          <w:sz w:val="24"/>
          <w:szCs w:val="24"/>
        </w:rPr>
        <w:t>năm giới</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làm theo “</w:t>
      </w:r>
      <w:r>
        <w:rPr>
          <w:rFonts w:ascii="Times New Roman" w:eastAsia="Times New Roman" w:hAnsi="Times New Roman" w:cs="Times New Roman"/>
          <w:i/>
          <w:color w:val="000000"/>
          <w:sz w:val="24"/>
          <w:szCs w:val="24"/>
        </w:rPr>
        <w:t>mười thiện</w:t>
      </w:r>
      <w:r>
        <w:rPr>
          <w:rFonts w:ascii="Times New Roman" w:eastAsia="Times New Roman" w:hAnsi="Times New Roman" w:cs="Times New Roman"/>
          <w:color w:val="000000"/>
          <w:sz w:val="24"/>
          <w:szCs w:val="24"/>
        </w:rPr>
        <w:t>” thì đó là tâm làm người.</w:t>
      </w:r>
    </w:p>
    <w:p w14:paraId="556B0075" w14:textId="77777777" w:rsidR="00A63F85" w:rsidRDefault="00A63F85" w:rsidP="00A163EE">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Thị tâm thị Quỷ</w:t>
      </w:r>
      <w:r>
        <w:rPr>
          <w:rFonts w:ascii="Times New Roman" w:eastAsia="Times New Roman" w:hAnsi="Times New Roman" w:cs="Times New Roman"/>
          <w:b/>
          <w:i/>
          <w:sz w:val="24"/>
          <w:szCs w:val="24"/>
        </w:rPr>
        <w:t xml:space="preserve">, thị </w:t>
      </w:r>
      <w:r>
        <w:rPr>
          <w:rFonts w:ascii="Times New Roman" w:eastAsia="Times New Roman" w:hAnsi="Times New Roman" w:cs="Times New Roman"/>
          <w:b/>
          <w:i/>
          <w:color w:val="000000"/>
          <w:sz w:val="24"/>
          <w:szCs w:val="24"/>
        </w:rPr>
        <w:t>tâm tác Quỷ”. Tâm chúng ta là quỷ thì chúng ta đi làm Quỷ. Tâm Quỷ là tâm tham</w:t>
      </w:r>
      <w:r>
        <w:rPr>
          <w:rFonts w:ascii="Times New Roman" w:eastAsia="Times New Roman" w:hAnsi="Times New Roman" w:cs="Times New Roman"/>
          <w:color w:val="000000"/>
          <w:sz w:val="24"/>
          <w:szCs w:val="24"/>
        </w:rPr>
        <w:t>”. Trong lễ hội hóa trang, ai hóa trang thành con Quỷ đáng sợ nhất thì sẽ đạt giải. Họ không th</w:t>
      </w:r>
      <w:r>
        <w:rPr>
          <w:rFonts w:ascii="Times New Roman" w:eastAsia="Times New Roman" w:hAnsi="Times New Roman" w:cs="Times New Roman"/>
          <w:sz w:val="24"/>
          <w:szCs w:val="24"/>
        </w:rPr>
        <w:t>ích</w:t>
      </w:r>
      <w:r>
        <w:rPr>
          <w:rFonts w:ascii="Times New Roman" w:eastAsia="Times New Roman" w:hAnsi="Times New Roman" w:cs="Times New Roman"/>
          <w:color w:val="000000"/>
          <w:sz w:val="24"/>
          <w:szCs w:val="24"/>
        </w:rPr>
        <w:t xml:space="preserve"> hóa trang thành một Hiền Nhân Quân Tử, một người có đức hạnh, một người có đại công đối với quốc gia, dân tộc</w:t>
      </w:r>
      <w:r>
        <w:rPr>
          <w:rFonts w:ascii="Times New Roman" w:eastAsia="Times New Roman" w:hAnsi="Times New Roman" w:cs="Times New Roman"/>
          <w:sz w:val="24"/>
          <w:szCs w:val="24"/>
        </w:rPr>
        <w:t xml:space="preserve"> mà họ chỉ thích hoá trang thành Quỷ.</w:t>
      </w:r>
      <w:r>
        <w:rPr>
          <w:rFonts w:ascii="Times New Roman" w:eastAsia="Times New Roman" w:hAnsi="Times New Roman" w:cs="Times New Roman"/>
          <w:color w:val="000000"/>
          <w:sz w:val="24"/>
          <w:szCs w:val="24"/>
        </w:rPr>
        <w:t xml:space="preserve"> Ngày trước con gái tôi cũng tham gia những Lễ hội hóa trang như vậy. Chúng ta nghĩ đến Quỷ thì đi làm Quỷ. </w:t>
      </w:r>
      <w:r>
        <w:rPr>
          <w:rFonts w:ascii="Times New Roman" w:eastAsia="Times New Roman" w:hAnsi="Times New Roman" w:cs="Times New Roman"/>
          <w:sz w:val="24"/>
          <w:szCs w:val="24"/>
        </w:rPr>
        <w:t>Đây là đạo lý: “</w:t>
      </w:r>
      <w:r>
        <w:rPr>
          <w:rFonts w:ascii="Times New Roman" w:eastAsia="Times New Roman" w:hAnsi="Times New Roman" w:cs="Times New Roman"/>
          <w:b/>
          <w:i/>
          <w:sz w:val="24"/>
          <w:szCs w:val="24"/>
        </w:rPr>
        <w:t>Tâm tưởng sự thành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Vậy thì “</w:t>
      </w:r>
      <w:r>
        <w:rPr>
          <w:rFonts w:ascii="Times New Roman" w:eastAsia="Times New Roman" w:hAnsi="Times New Roman" w:cs="Times New Roman"/>
          <w:b/>
          <w:i/>
          <w:color w:val="000000"/>
          <w:sz w:val="24"/>
          <w:szCs w:val="24"/>
        </w:rPr>
        <w:t>Thị tâm thị Phật, thị tâm tác Phật</w:t>
      </w:r>
      <w:r>
        <w:rPr>
          <w:rFonts w:ascii="Times New Roman" w:eastAsia="Times New Roman" w:hAnsi="Times New Roman" w:cs="Times New Roman"/>
          <w:color w:val="000000"/>
          <w:sz w:val="24"/>
          <w:szCs w:val="24"/>
        </w:rPr>
        <w:t xml:space="preserve">”, tâm chúng ta nghĩ đến Phật thì chúng ta đi làm Phật. </w:t>
      </w:r>
    </w:p>
    <w:p w14:paraId="04FD668B" w14:textId="77777777" w:rsidR="00A63F85" w:rsidRDefault="00A63F85" w:rsidP="00A163EE">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Tâm chúng ta có sân si, đố kỵ thì tâm chúng ta là Địa Ngục. Tâm chúng ta là địa ngục thì chúng ta phải đến làm chúng sanh </w:t>
      </w:r>
      <w:r>
        <w:rPr>
          <w:rFonts w:ascii="Times New Roman" w:eastAsia="Times New Roman" w:hAnsi="Times New Roman" w:cs="Times New Roman"/>
          <w:b/>
          <w:i/>
          <w:sz w:val="24"/>
          <w:szCs w:val="24"/>
        </w:rPr>
        <w:t xml:space="preserve">ở cõi </w:t>
      </w:r>
      <w:r>
        <w:rPr>
          <w:rFonts w:ascii="Times New Roman" w:eastAsia="Times New Roman" w:hAnsi="Times New Roman" w:cs="Times New Roman"/>
          <w:b/>
          <w:i/>
          <w:color w:val="000000"/>
          <w:sz w:val="24"/>
          <w:szCs w:val="24"/>
        </w:rPr>
        <w:t>Địa Ngục. Tất cả các pháp không rời tự tâm. Phật nói cho chúng ta nghe rõ đạo lý này</w:t>
      </w:r>
      <w:r>
        <w:rPr>
          <w:rFonts w:ascii="Times New Roman" w:eastAsia="Times New Roman" w:hAnsi="Times New Roman" w:cs="Times New Roman"/>
          <w:color w:val="000000"/>
          <w:sz w:val="24"/>
          <w:szCs w:val="24"/>
        </w:rPr>
        <w:t>”. Chúng ta phải hiểu rõ đạo lý “</w:t>
      </w:r>
      <w:r>
        <w:rPr>
          <w:rFonts w:ascii="Times New Roman" w:eastAsia="Times New Roman" w:hAnsi="Times New Roman" w:cs="Times New Roman"/>
          <w:b/>
          <w:i/>
          <w:color w:val="000000"/>
          <w:sz w:val="24"/>
          <w:szCs w:val="24"/>
        </w:rPr>
        <w:t>tâm tưởng sự thành</w:t>
      </w:r>
      <w:r>
        <w:rPr>
          <w:rFonts w:ascii="Times New Roman" w:eastAsia="Times New Roman" w:hAnsi="Times New Roman" w:cs="Times New Roman"/>
          <w:color w:val="000000"/>
          <w:sz w:val="24"/>
          <w:szCs w:val="24"/>
        </w:rPr>
        <w:t>”. Ngày tết chúng ta thường chúc người “</w:t>
      </w:r>
      <w:r>
        <w:rPr>
          <w:rFonts w:ascii="Times New Roman" w:eastAsia="Times New Roman" w:hAnsi="Times New Roman" w:cs="Times New Roman"/>
          <w:i/>
          <w:color w:val="000000"/>
          <w:sz w:val="24"/>
          <w:szCs w:val="24"/>
        </w:rPr>
        <w:t>tâm tưởng sự thành”, “vạn sự như ý</w:t>
      </w:r>
      <w:r>
        <w:rPr>
          <w:rFonts w:ascii="Times New Roman" w:eastAsia="Times New Roman" w:hAnsi="Times New Roman" w:cs="Times New Roman"/>
          <w:color w:val="000000"/>
          <w:sz w:val="24"/>
          <w:szCs w:val="24"/>
        </w:rPr>
        <w:t>”. Nếu tâm họ đang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mà chúng ta chúc họ như vậy thì họ sẽ phải đi vào cõi Ngạ Quỷ, Súc Sanh.</w:t>
      </w:r>
    </w:p>
    <w:p w14:paraId="08539467" w14:textId="77777777" w:rsidR="00A63F85" w:rsidRDefault="00A63F85" w:rsidP="00A163EE">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khởi lên ý niệm thì ý niệm đó là nhân. Nhân là hạt giống. Trong A Lại Da Thức của chúng ta đã kết tập hạt giống này đó là quả. Người thế gian nghiệp chướng lớn nhất là “tự tư tự lợi”. Trong “tự tư tự lợi” thì nghiêm trọng nhất là tâm tham</w:t>
      </w:r>
      <w:r>
        <w:rPr>
          <w:rFonts w:ascii="Times New Roman" w:eastAsia="Times New Roman" w:hAnsi="Times New Roman" w:cs="Times New Roman"/>
          <w:color w:val="000000"/>
          <w:sz w:val="24"/>
          <w:szCs w:val="24"/>
        </w:rPr>
        <w:t>”. Chúng ta làm gì cũng nghĩ đến cái ta, cái của 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Thế gian này có mấy người không tham!</w:t>
      </w:r>
    </w:p>
    <w:p w14:paraId="0970E5D9" w14:textId="77777777" w:rsidR="00A63F85" w:rsidRDefault="00A63F85" w:rsidP="00A163EE">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có tâm tham thì khi chúng ta có được, chúng ta sẽ khởi lên tâm bỏn sẻn. Chúng ta tham không được thì chúng ta sẽ sân hận, đố kỵ. Do bởi sân hận, đố kỵ nên chúng ta đã tạo vô lượng vô biên tội nghiệp. Chúng ta đã tạo tội nghiệp thì không thể nào tránh được quả báo</w:t>
      </w:r>
      <w:r>
        <w:rPr>
          <w:rFonts w:ascii="Times New Roman" w:eastAsia="Times New Roman" w:hAnsi="Times New Roman" w:cs="Times New Roman"/>
          <w:color w:val="000000"/>
          <w:sz w:val="24"/>
          <w:szCs w:val="24"/>
        </w:rPr>
        <w:t>”. Người có tâm tham có được thì không bao giờ biết bố thí. Chúng ta phải hiểu rõ đạo lý “</w:t>
      </w:r>
      <w:r>
        <w:rPr>
          <w:rFonts w:ascii="Times New Roman" w:eastAsia="Times New Roman" w:hAnsi="Times New Roman" w:cs="Times New Roman"/>
          <w:b/>
          <w:i/>
          <w:color w:val="000000"/>
          <w:sz w:val="24"/>
          <w:szCs w:val="24"/>
        </w:rPr>
        <w:t>tâm tưởng sự thành</w:t>
      </w:r>
      <w:r>
        <w:rPr>
          <w:rFonts w:ascii="Times New Roman" w:eastAsia="Times New Roman" w:hAnsi="Times New Roman" w:cs="Times New Roman"/>
          <w:color w:val="000000"/>
          <w:sz w:val="24"/>
          <w:szCs w:val="24"/>
        </w:rPr>
        <w:t>”. Tâm chúng là Phật, hàng ngày chúng ta chuyên tâm niệm Phật thì chúng ta là Phật. Hàng ngày chúng ta khởi tâm tham thì chúng ta đang ở trong Ngạ Quỷ.</w:t>
      </w:r>
    </w:p>
    <w:p w14:paraId="4B2E72AC" w14:textId="77777777" w:rsidR="00A63F85" w:rsidRDefault="00A63F85" w:rsidP="00A163EE">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Hàng ngày chúng ta khởi lên một niệm thiện thì chúng ta lập tức tương ưng với Phật Bồ Tát. Chúng ta khởi lên một niệm ác thì lập tức tương ưng</w:t>
      </w:r>
      <w:r w:rsidR="006758C8">
        <w:rPr>
          <w:rFonts w:ascii="Times New Roman" w:eastAsia="Times New Roman" w:hAnsi="Times New Roman" w:cs="Times New Roman"/>
          <w:b/>
          <w:i/>
          <w:color w:val="000000"/>
          <w:sz w:val="24"/>
          <w:szCs w:val="24"/>
        </w:rPr>
        <w:t xml:space="preserve"> với Ma Vương, cảm ứng với Yêu M</w:t>
      </w:r>
      <w:r>
        <w:rPr>
          <w:rFonts w:ascii="Times New Roman" w:eastAsia="Times New Roman" w:hAnsi="Times New Roman" w:cs="Times New Roman"/>
          <w:b/>
          <w:i/>
          <w:color w:val="000000"/>
          <w:sz w:val="24"/>
          <w:szCs w:val="24"/>
        </w:rPr>
        <w:t>a Quỷ Quái. Yêu Ma Quỷ Quái lập tức đến để giúp chúng ta tăng trưởng niệm ác, việc làm ác đó. Họ giúp chúng ta mau vào Địa Ngục. Nếu chúng ta hiểu rõ chân tướng sự thật này thì chúng ta không dám khởi lên một niệm ác, không dám làm một việc xấu. “Tâm tưởng sự thành” là chúng ta khởi lên ý niệm gì, chúng ta dùng tâm gì thì việc đó sẽ đến, kết quả đó sẽ đến</w:t>
      </w:r>
      <w:r>
        <w:rPr>
          <w:rFonts w:ascii="Times New Roman" w:eastAsia="Times New Roman" w:hAnsi="Times New Roman" w:cs="Times New Roman"/>
          <w:color w:val="000000"/>
          <w:sz w:val="24"/>
          <w:szCs w:val="24"/>
        </w:rPr>
        <w:t>”. Tâm tham là Ngạ Quỷ, tâm sân là Địa Ngục. Tâm không phân biệt chánh tà là Súc Sanh. Chúng ta xem hàng ngày tâm chúng ta nghĩ tưởng đến điều gì!</w:t>
      </w:r>
    </w:p>
    <w:p w14:paraId="4FF21D34" w14:textId="77777777" w:rsidR="00A63F85" w:rsidRDefault="00A63F85" w:rsidP="00A163EE">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nhắc: “</w:t>
      </w:r>
      <w:r>
        <w:rPr>
          <w:rFonts w:ascii="Times New Roman" w:eastAsia="Times New Roman" w:hAnsi="Times New Roman" w:cs="Times New Roman"/>
          <w:b/>
          <w:i/>
          <w:color w:val="000000"/>
          <w:sz w:val="24"/>
          <w:szCs w:val="24"/>
        </w:rPr>
        <w:t>Nếu chúng ta hiểu được chân tướng sự thật này thì hàng ngày làm sao chúng ta dám khởi niệm ác, làm sao chúng ta dám làm việc xấu</w:t>
      </w:r>
      <w:r>
        <w:rPr>
          <w:rFonts w:ascii="Times New Roman" w:eastAsia="Times New Roman" w:hAnsi="Times New Roman" w:cs="Times New Roman"/>
          <w:color w:val="000000"/>
          <w:sz w:val="24"/>
          <w:szCs w:val="24"/>
        </w:rPr>
        <w:t>”. Chúng ta tập khí sâu dày nên từ sáng đến chiều chúng ta đều khởi niệm ác. Trên “</w:t>
      </w:r>
      <w:r>
        <w:rPr>
          <w:rFonts w:ascii="Times New Roman" w:eastAsia="Times New Roman" w:hAnsi="Times New Roman" w:cs="Times New Roman"/>
          <w:b/>
          <w:i/>
          <w:color w:val="000000"/>
          <w:sz w:val="24"/>
          <w:szCs w:val="24"/>
        </w:rPr>
        <w:t>Kinh Địa Tạng</w:t>
      </w:r>
      <w:r>
        <w:rPr>
          <w:rFonts w:ascii="Times New Roman" w:eastAsia="Times New Roman" w:hAnsi="Times New Roman" w:cs="Times New Roman"/>
          <w:color w:val="000000"/>
          <w:sz w:val="24"/>
          <w:szCs w:val="24"/>
        </w:rPr>
        <w:t>”, Phật nói: “</w:t>
      </w:r>
      <w:r>
        <w:rPr>
          <w:rFonts w:ascii="Times New Roman" w:eastAsia="Times New Roman" w:hAnsi="Times New Roman" w:cs="Times New Roman"/>
          <w:b/>
          <w:i/>
          <w:color w:val="000000"/>
          <w:sz w:val="24"/>
          <w:szCs w:val="24"/>
        </w:rPr>
        <w:t>Chúng sanh Diêm Phù Đề khởi tâm động niệm đều là tội</w:t>
      </w:r>
      <w:r>
        <w:rPr>
          <w:rFonts w:ascii="Times New Roman" w:eastAsia="Times New Roman" w:hAnsi="Times New Roman" w:cs="Times New Roman"/>
          <w:color w:val="000000"/>
          <w:sz w:val="24"/>
          <w:szCs w:val="24"/>
        </w:rPr>
        <w:t>”. Chúng ta biết khởi tâm động niệm của mình là gì thì chúng ta sẽ biết chúng ta sẽ ở đâu!</w:t>
      </w:r>
    </w:p>
    <w:p w14:paraId="1657433D" w14:textId="77777777" w:rsidR="00A63F85" w:rsidRDefault="00A63F85" w:rsidP="00A163EE">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2CBB2B7E" w14:textId="77777777" w:rsidR="00A63F85" w:rsidRDefault="00A63F85" w:rsidP="00A163EE">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23803A52" w14:textId="77777777" w:rsidR="00A63F85" w:rsidRDefault="00A63F85" w:rsidP="00A163EE">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8BE2F03" w14:textId="77777777" w:rsidR="00A163EE" w:rsidRDefault="00A63F85" w:rsidP="00A163EE">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D495F8D" w14:textId="59F4A080" w:rsidR="00A63F85" w:rsidRDefault="00A63F85" w:rsidP="00A163EE">
      <w:pPr>
        <w:spacing w:after="160"/>
      </w:pPr>
    </w:p>
    <w:sectPr w:rsidR="00A63F85" w:rsidSect="00A4021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429C" w14:textId="77777777" w:rsidR="006E3944" w:rsidRDefault="006E3944">
      <w:pPr>
        <w:spacing w:after="0" w:line="240" w:lineRule="auto"/>
      </w:pPr>
      <w:r>
        <w:separator/>
      </w:r>
    </w:p>
  </w:endnote>
  <w:endnote w:type="continuationSeparator" w:id="0">
    <w:p w14:paraId="63DF5B66" w14:textId="77777777" w:rsidR="006E3944" w:rsidRDefault="006E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8B77" w14:textId="77777777" w:rsidR="00A40219" w:rsidRDefault="00A40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93AB" w14:textId="77777777" w:rsidR="00A63F85" w:rsidRDefault="00A63F85">
    <w:pPr>
      <w:pStyle w:val="Footer"/>
      <w:jc w:val="right"/>
    </w:pPr>
    <w:r>
      <w:fldChar w:fldCharType="begin"/>
    </w:r>
    <w:r>
      <w:instrText xml:space="preserve"> PAGE   \* MERGEFORMAT </w:instrText>
    </w:r>
    <w:r>
      <w:fldChar w:fldCharType="separate"/>
    </w:r>
    <w:r w:rsidR="006758C8">
      <w:rPr>
        <w:noProof/>
      </w:rPr>
      <w:t>6</w:t>
    </w:r>
    <w:r>
      <w:fldChar w:fldCharType="end"/>
    </w:r>
  </w:p>
  <w:p w14:paraId="41F4F6D7" w14:textId="77777777" w:rsidR="00A63F85" w:rsidRDefault="00A63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7D53" w14:textId="77777777" w:rsidR="00A40219" w:rsidRDefault="00A40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58E5" w14:textId="77777777" w:rsidR="006E3944" w:rsidRDefault="006E3944">
      <w:pPr>
        <w:spacing w:after="0" w:line="240" w:lineRule="auto"/>
      </w:pPr>
      <w:r>
        <w:separator/>
      </w:r>
    </w:p>
  </w:footnote>
  <w:footnote w:type="continuationSeparator" w:id="0">
    <w:p w14:paraId="14072DAC" w14:textId="77777777" w:rsidR="006E3944" w:rsidRDefault="006E3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767E" w14:textId="77777777" w:rsidR="00A40219" w:rsidRDefault="00A40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E771" w14:textId="77777777" w:rsidR="00A40219" w:rsidRDefault="00A40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48C1" w14:textId="77777777" w:rsidR="00A40219" w:rsidRDefault="00A40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F85"/>
    <w:rsid w:val="006758C8"/>
    <w:rsid w:val="006E3944"/>
    <w:rsid w:val="008C4874"/>
    <w:rsid w:val="00A163EE"/>
    <w:rsid w:val="00A40219"/>
    <w:rsid w:val="00A63F85"/>
    <w:rsid w:val="00C0551F"/>
    <w:rsid w:val="00CC0331"/>
    <w:rsid w:val="00D4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7927"/>
  <w15:chartTrackingRefBased/>
  <w15:docId w15:val="{B630F3CF-1957-477B-9F2E-590DD99B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F85"/>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F85"/>
    <w:rPr>
      <w:rFonts w:ascii="Calibri" w:eastAsia="Calibri" w:hAnsi="Calibri" w:cs="Calibri"/>
    </w:rPr>
  </w:style>
  <w:style w:type="paragraph" w:styleId="Header">
    <w:name w:val="header"/>
    <w:basedOn w:val="Normal"/>
    <w:link w:val="HeaderChar"/>
    <w:uiPriority w:val="99"/>
    <w:unhideWhenUsed/>
    <w:rsid w:val="00A40219"/>
    <w:pPr>
      <w:tabs>
        <w:tab w:val="center" w:pos="4680"/>
        <w:tab w:val="right" w:pos="9360"/>
      </w:tabs>
    </w:pPr>
  </w:style>
  <w:style w:type="character" w:customStyle="1" w:styleId="HeaderChar">
    <w:name w:val="Header Char"/>
    <w:basedOn w:val="DefaultParagraphFont"/>
    <w:link w:val="Header"/>
    <w:uiPriority w:val="99"/>
    <w:rsid w:val="00A4021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2022-08-24T14:32:00Z</dcterms:created>
  <dcterms:modified xsi:type="dcterms:W3CDTF">2022-08-24T14:32:00Z</dcterms:modified>
</cp:coreProperties>
</file>